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37D0" w14:textId="0D0946C5" w:rsidR="00F43E78" w:rsidRPr="00CB56AC" w:rsidRDefault="00F43E78" w:rsidP="00F43E78">
      <w:pPr>
        <w:rPr>
          <w:rFonts w:ascii="Arial" w:hAnsi="Arial" w:cs="Arial"/>
          <w:b/>
          <w:bCs/>
        </w:rPr>
      </w:pPr>
      <w:r w:rsidRPr="00CB56AC">
        <w:rPr>
          <w:rFonts w:ascii="Arial" w:hAnsi="Arial" w:cs="Arial"/>
          <w:b/>
          <w:bCs/>
        </w:rPr>
        <w:t xml:space="preserve">Title: </w:t>
      </w:r>
      <w:r w:rsidRPr="00CB56AC">
        <w:rPr>
          <w:rFonts w:ascii="Arial" w:hAnsi="Arial" w:cs="Arial"/>
        </w:rPr>
        <w:t>Cardiovascular Disease Scientist</w:t>
      </w:r>
    </w:p>
    <w:p w14:paraId="73262303" w14:textId="7D8D40D7" w:rsidR="00F43E78" w:rsidRDefault="00F43E78" w:rsidP="00F43E78">
      <w:pPr>
        <w:rPr>
          <w:rFonts w:ascii="Arial" w:hAnsi="Arial" w:cs="Arial"/>
          <w:b/>
          <w:bCs/>
        </w:rPr>
      </w:pPr>
      <w:r w:rsidRPr="00CB56AC">
        <w:rPr>
          <w:rFonts w:ascii="Arial" w:hAnsi="Arial" w:cs="Arial"/>
          <w:b/>
          <w:bCs/>
        </w:rPr>
        <w:t xml:space="preserve">Location: </w:t>
      </w:r>
      <w:r w:rsidRPr="00CB56AC">
        <w:rPr>
          <w:rFonts w:ascii="Arial" w:hAnsi="Arial" w:cs="Arial"/>
        </w:rPr>
        <w:t xml:space="preserve">SF/Bay Area, onsite </w:t>
      </w:r>
    </w:p>
    <w:p w14:paraId="2EFD78AF" w14:textId="015E19A2" w:rsidR="009D215C" w:rsidRPr="00AF342E" w:rsidRDefault="009D215C" w:rsidP="00F43E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Link to Apply: </w:t>
      </w:r>
      <w:hyperlink r:id="rId5" w:history="1">
        <w:r w:rsidRPr="002E08BB">
          <w:rPr>
            <w:rStyle w:val="Hyperlink"/>
            <w:rFonts w:ascii="Arial" w:hAnsi="Arial" w:cs="Arial"/>
            <w:b/>
            <w:bCs/>
          </w:rPr>
          <w:t>https://foresite-labs-stealth-company.breezy.hr/p/b2a5483017a8-cardiovascular-disease-scientist</w:t>
        </w:r>
      </w:hyperlink>
      <w:r>
        <w:rPr>
          <w:rFonts w:ascii="Arial" w:hAnsi="Arial" w:cs="Arial"/>
          <w:b/>
          <w:bCs/>
        </w:rPr>
        <w:t xml:space="preserve"> </w:t>
      </w:r>
    </w:p>
    <w:p w14:paraId="0DE17FFA" w14:textId="77777777" w:rsidR="00F43E78" w:rsidRPr="00CB56AC" w:rsidRDefault="00F43E78" w:rsidP="003B59A7">
      <w:pPr>
        <w:rPr>
          <w:rFonts w:ascii="Arial" w:hAnsi="Arial" w:cs="Arial"/>
          <w:b/>
          <w:bCs/>
        </w:rPr>
      </w:pPr>
    </w:p>
    <w:p w14:paraId="0FED1354" w14:textId="77777777" w:rsidR="00F43E78" w:rsidRPr="00CB56AC" w:rsidRDefault="00F43E78" w:rsidP="003B59A7">
      <w:pPr>
        <w:rPr>
          <w:rFonts w:ascii="Arial" w:hAnsi="Arial" w:cs="Arial"/>
          <w:b/>
          <w:bCs/>
        </w:rPr>
      </w:pPr>
    </w:p>
    <w:p w14:paraId="0DD6B6E7" w14:textId="77777777" w:rsidR="00F43E78" w:rsidRPr="00CB56AC" w:rsidRDefault="00F43E78" w:rsidP="00F43E78">
      <w:pPr>
        <w:rPr>
          <w:rFonts w:ascii="Arial" w:hAnsi="Arial" w:cs="Arial"/>
          <w:b/>
          <w:bCs/>
        </w:rPr>
      </w:pPr>
      <w:r w:rsidRPr="00CB56AC">
        <w:rPr>
          <w:rFonts w:ascii="Arial" w:hAnsi="Arial" w:cs="Arial"/>
          <w:b/>
          <w:bCs/>
        </w:rPr>
        <w:t xml:space="preserve">About </w:t>
      </w:r>
      <w:r w:rsidRPr="000B7F1A">
        <w:rPr>
          <w:rFonts w:ascii="Arial" w:hAnsi="Arial" w:cs="Arial"/>
          <w:b/>
          <w:bCs/>
        </w:rPr>
        <w:t>Foresite Labs StealthCo</w:t>
      </w:r>
    </w:p>
    <w:p w14:paraId="5220ECF5" w14:textId="77777777" w:rsidR="003B59A7" w:rsidRPr="00CB56AC" w:rsidRDefault="003B59A7" w:rsidP="003B59A7">
      <w:pPr>
        <w:rPr>
          <w:rFonts w:ascii="Arial" w:hAnsi="Arial" w:cs="Arial"/>
        </w:rPr>
      </w:pPr>
    </w:p>
    <w:p w14:paraId="3D9F3E41" w14:textId="77777777" w:rsidR="00F43E78" w:rsidRPr="00F43E78" w:rsidRDefault="00F43E78" w:rsidP="00F43E78">
      <w:pPr>
        <w:rPr>
          <w:rFonts w:ascii="Arial" w:hAnsi="Arial" w:cs="Arial"/>
        </w:rPr>
      </w:pPr>
      <w:r w:rsidRPr="00F43E78">
        <w:rPr>
          <w:rFonts w:ascii="Arial" w:hAnsi="Arial" w:cs="Arial"/>
        </w:rPr>
        <w:t>Foresite Labs StealthCo is a biotechnology company focused on the development of therapeutic and diagnostic products for the treatment of human diseases. We are a precision platform therapeutics company leveraging novel genomic biology across multiple disease areas. We are building a genomics and data science platform that will enable data integration and generation to support our discovery and development efforts.</w:t>
      </w:r>
    </w:p>
    <w:p w14:paraId="46C37B2E" w14:textId="77777777" w:rsidR="00316211" w:rsidRPr="00CB56AC" w:rsidRDefault="00316211" w:rsidP="00316211">
      <w:pPr>
        <w:rPr>
          <w:rFonts w:ascii="Arial" w:hAnsi="Arial" w:cs="Arial"/>
        </w:rPr>
      </w:pPr>
    </w:p>
    <w:p w14:paraId="54595C8A" w14:textId="77777777" w:rsidR="00316211" w:rsidRPr="00CB56AC" w:rsidRDefault="00316211" w:rsidP="00316211">
      <w:pPr>
        <w:rPr>
          <w:rFonts w:ascii="Arial" w:hAnsi="Arial" w:cs="Arial"/>
          <w:b/>
          <w:bCs/>
        </w:rPr>
      </w:pPr>
      <w:r w:rsidRPr="00CB56AC">
        <w:rPr>
          <w:rFonts w:ascii="Arial" w:hAnsi="Arial" w:cs="Arial"/>
          <w:b/>
          <w:bCs/>
        </w:rPr>
        <w:t>Role</w:t>
      </w:r>
    </w:p>
    <w:p w14:paraId="3FE2F81B" w14:textId="77777777" w:rsidR="00013D32" w:rsidRPr="00CB56AC" w:rsidRDefault="00013D32" w:rsidP="00013D32">
      <w:pPr>
        <w:rPr>
          <w:rFonts w:ascii="Arial" w:hAnsi="Arial" w:cs="Arial"/>
        </w:rPr>
      </w:pPr>
    </w:p>
    <w:p w14:paraId="03400941" w14:textId="64C8EE40" w:rsidR="00316211" w:rsidRPr="00CB56AC" w:rsidRDefault="00316211" w:rsidP="00013D32">
      <w:pPr>
        <w:rPr>
          <w:rFonts w:ascii="Arial" w:hAnsi="Arial" w:cs="Arial"/>
        </w:rPr>
      </w:pPr>
      <w:r w:rsidRPr="00CB56AC">
        <w:rPr>
          <w:rFonts w:ascii="Arial" w:hAnsi="Arial" w:cs="Arial"/>
        </w:rPr>
        <w:t xml:space="preserve">We are looking for a </w:t>
      </w:r>
      <w:r w:rsidR="00077830" w:rsidRPr="00CB56AC">
        <w:rPr>
          <w:rFonts w:ascii="Arial" w:hAnsi="Arial" w:cs="Arial"/>
        </w:rPr>
        <w:t>cardiovascular scientist</w:t>
      </w:r>
      <w:r w:rsidRPr="00CB56AC">
        <w:rPr>
          <w:rFonts w:ascii="Arial" w:hAnsi="Arial" w:cs="Arial"/>
        </w:rPr>
        <w:t xml:space="preserve"> familiar with </w:t>
      </w:r>
      <w:r w:rsidR="00077830" w:rsidRPr="00CB56AC">
        <w:rPr>
          <w:rFonts w:ascii="Arial" w:hAnsi="Arial" w:cs="Arial"/>
        </w:rPr>
        <w:t>atherosclerosis</w:t>
      </w:r>
      <w:r w:rsidR="003B59A7" w:rsidRPr="00CB56AC">
        <w:rPr>
          <w:rFonts w:ascii="Arial" w:hAnsi="Arial" w:cs="Arial"/>
        </w:rPr>
        <w:t xml:space="preserve"> and </w:t>
      </w:r>
      <w:r w:rsidR="00077830" w:rsidRPr="00CB56AC">
        <w:rPr>
          <w:rFonts w:ascii="Arial" w:hAnsi="Arial" w:cs="Arial"/>
        </w:rPr>
        <w:t>vascular biology</w:t>
      </w:r>
      <w:r w:rsidR="003B59A7" w:rsidRPr="00CB56AC">
        <w:rPr>
          <w:rFonts w:ascii="Arial" w:hAnsi="Arial" w:cs="Arial"/>
        </w:rPr>
        <w:t xml:space="preserve"> t</w:t>
      </w:r>
      <w:r w:rsidRPr="00CB56AC">
        <w:rPr>
          <w:rFonts w:ascii="Arial" w:hAnsi="Arial" w:cs="Arial"/>
        </w:rPr>
        <w:t xml:space="preserve">o join our multidisciplinary team to translate targets and pathways of interest derived through </w:t>
      </w:r>
      <w:proofErr w:type="spellStart"/>
      <w:r w:rsidRPr="00CB56AC">
        <w:rPr>
          <w:rFonts w:ascii="Arial" w:hAnsi="Arial" w:cs="Arial"/>
        </w:rPr>
        <w:t>multiomic</w:t>
      </w:r>
      <w:proofErr w:type="spellEnd"/>
      <w:r w:rsidRPr="00CB56AC">
        <w:rPr>
          <w:rFonts w:ascii="Arial" w:hAnsi="Arial" w:cs="Arial"/>
        </w:rPr>
        <w:t xml:space="preserve"> analyses. This individual will lead the development of novel </w:t>
      </w:r>
      <w:r w:rsidRPr="00CB56AC">
        <w:rPr>
          <w:rFonts w:ascii="Arial" w:hAnsi="Arial" w:cs="Arial"/>
          <w:i/>
          <w:iCs/>
        </w:rPr>
        <w:t>in vivo</w:t>
      </w:r>
      <w:r w:rsidRPr="00CB56AC">
        <w:rPr>
          <w:rFonts w:ascii="Arial" w:hAnsi="Arial" w:cs="Arial"/>
        </w:rPr>
        <w:t xml:space="preserve"> pre-clinical models to explore targeting of the hematopoietic system</w:t>
      </w:r>
      <w:r w:rsidR="00077830" w:rsidRPr="00CB56AC">
        <w:rPr>
          <w:rFonts w:ascii="Arial" w:hAnsi="Arial" w:cs="Arial"/>
        </w:rPr>
        <w:t xml:space="preserve"> to impact progression of atherosclerosis and other cardiovascular disorders. </w:t>
      </w:r>
      <w:r w:rsidRPr="00CB56AC">
        <w:rPr>
          <w:rFonts w:ascii="Arial" w:hAnsi="Arial" w:cs="Arial"/>
        </w:rPr>
        <w:t>In addition, this individual can play a key role in collaborating with leading labs and institutions. This position is located at our laboratory headquarters in the San Francisco Bay Area.</w:t>
      </w:r>
    </w:p>
    <w:p w14:paraId="4AAFC466" w14:textId="77777777" w:rsidR="00316211" w:rsidRPr="00CB56AC" w:rsidRDefault="00316211" w:rsidP="00316211">
      <w:pPr>
        <w:rPr>
          <w:rFonts w:ascii="Arial" w:hAnsi="Arial" w:cs="Arial"/>
        </w:rPr>
      </w:pPr>
    </w:p>
    <w:p w14:paraId="540E6954" w14:textId="77777777" w:rsidR="00316211" w:rsidRPr="00CB56AC" w:rsidRDefault="00316211" w:rsidP="00316211">
      <w:pPr>
        <w:rPr>
          <w:rFonts w:ascii="Arial" w:hAnsi="Arial" w:cs="Arial"/>
          <w:b/>
          <w:bCs/>
        </w:rPr>
      </w:pPr>
      <w:r w:rsidRPr="00CB56AC">
        <w:rPr>
          <w:rFonts w:ascii="Arial" w:hAnsi="Arial" w:cs="Arial"/>
          <w:b/>
          <w:bCs/>
        </w:rPr>
        <w:t>Responsibilities</w:t>
      </w:r>
    </w:p>
    <w:p w14:paraId="33E442DE" w14:textId="1703F03C" w:rsidR="00013D32" w:rsidRPr="00CB56AC" w:rsidRDefault="00316211" w:rsidP="00316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56AC">
        <w:rPr>
          <w:rFonts w:ascii="Arial" w:hAnsi="Arial" w:cs="Arial"/>
        </w:rPr>
        <w:t xml:space="preserve">Design, execute, and analyze </w:t>
      </w:r>
      <w:r w:rsidRPr="00CB56AC">
        <w:rPr>
          <w:rFonts w:ascii="Arial" w:hAnsi="Arial" w:cs="Arial"/>
          <w:i/>
          <w:iCs/>
        </w:rPr>
        <w:t>in vivo</w:t>
      </w:r>
      <w:r w:rsidRPr="00CB56AC">
        <w:rPr>
          <w:rFonts w:ascii="Arial" w:hAnsi="Arial" w:cs="Arial"/>
        </w:rPr>
        <w:t xml:space="preserve"> experiments of </w:t>
      </w:r>
      <w:r w:rsidR="00077830" w:rsidRPr="00CB56AC">
        <w:rPr>
          <w:rFonts w:ascii="Arial" w:hAnsi="Arial" w:cs="Arial"/>
        </w:rPr>
        <w:t>atherosclerosis in mouse models</w:t>
      </w:r>
    </w:p>
    <w:p w14:paraId="47EB980D" w14:textId="08778C35" w:rsidR="00316211" w:rsidRPr="00CB56AC" w:rsidRDefault="00013D32" w:rsidP="00CC75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56AC">
        <w:rPr>
          <w:rFonts w:ascii="Arial" w:hAnsi="Arial" w:cs="Arial"/>
        </w:rPr>
        <w:t xml:space="preserve">Ideal candidates can readily interface with colleagues </w:t>
      </w:r>
      <w:r w:rsidR="00CC75D1" w:rsidRPr="00CB56AC">
        <w:rPr>
          <w:rFonts w:ascii="Arial" w:hAnsi="Arial" w:cs="Arial"/>
        </w:rPr>
        <w:t>to facilitate</w:t>
      </w:r>
      <w:r w:rsidRPr="00CB56AC">
        <w:rPr>
          <w:rFonts w:ascii="Arial" w:hAnsi="Arial" w:cs="Arial"/>
        </w:rPr>
        <w:t xml:space="preserve"> bone marrow transplantation, CRISPR genetic modification, and single cell </w:t>
      </w:r>
      <w:r w:rsidR="00CC75D1" w:rsidRPr="00CB56AC">
        <w:rPr>
          <w:rFonts w:ascii="Arial" w:hAnsi="Arial" w:cs="Arial"/>
        </w:rPr>
        <w:t>platform analytics</w:t>
      </w:r>
    </w:p>
    <w:p w14:paraId="34351113" w14:textId="0687FB74" w:rsidR="00316211" w:rsidRPr="00CB56AC" w:rsidRDefault="00316211" w:rsidP="00316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56AC">
        <w:rPr>
          <w:rFonts w:ascii="Arial" w:hAnsi="Arial" w:cs="Arial"/>
        </w:rPr>
        <w:t xml:space="preserve">Evaluate literature for existing and novel approaches to </w:t>
      </w:r>
      <w:r w:rsidR="00077830" w:rsidRPr="00CB56AC">
        <w:rPr>
          <w:rFonts w:ascii="Arial" w:hAnsi="Arial" w:cs="Arial"/>
        </w:rPr>
        <w:t xml:space="preserve">evaluate how genetic modification of the </w:t>
      </w:r>
      <w:r w:rsidRPr="00CB56AC">
        <w:rPr>
          <w:rFonts w:ascii="Arial" w:hAnsi="Arial" w:cs="Arial"/>
        </w:rPr>
        <w:t>hematopoietic stem cell system</w:t>
      </w:r>
      <w:r w:rsidR="00A733A9" w:rsidRPr="00CB56AC">
        <w:rPr>
          <w:rFonts w:ascii="Arial" w:hAnsi="Arial" w:cs="Arial"/>
        </w:rPr>
        <w:t xml:space="preserve"> and clonal hematopoiesis </w:t>
      </w:r>
      <w:r w:rsidR="00077830" w:rsidRPr="00CB56AC">
        <w:rPr>
          <w:rFonts w:ascii="Arial" w:hAnsi="Arial" w:cs="Arial"/>
        </w:rPr>
        <w:t>influences atherosclerosis</w:t>
      </w:r>
    </w:p>
    <w:p w14:paraId="72DCE462" w14:textId="77777777" w:rsidR="00316211" w:rsidRPr="00CB56AC" w:rsidRDefault="00316211" w:rsidP="003162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B56AC">
        <w:rPr>
          <w:rFonts w:ascii="Arial" w:hAnsi="Arial" w:cs="Arial"/>
        </w:rPr>
        <w:t>Collaborate and maintain communication with other functions in the company, especially with colleagues from genomics and bioinformatics</w:t>
      </w:r>
    </w:p>
    <w:p w14:paraId="1F3285AE" w14:textId="77777777" w:rsidR="00316211" w:rsidRPr="00CB56AC" w:rsidRDefault="00316211" w:rsidP="00316211">
      <w:pPr>
        <w:rPr>
          <w:rFonts w:ascii="Arial" w:hAnsi="Arial" w:cs="Arial"/>
        </w:rPr>
      </w:pPr>
    </w:p>
    <w:p w14:paraId="703F2446" w14:textId="77777777" w:rsidR="00316211" w:rsidRPr="00CB56AC" w:rsidRDefault="00316211" w:rsidP="00316211">
      <w:pPr>
        <w:rPr>
          <w:rFonts w:ascii="Arial" w:hAnsi="Arial" w:cs="Arial"/>
          <w:b/>
          <w:bCs/>
        </w:rPr>
      </w:pPr>
      <w:r w:rsidRPr="00CB56AC">
        <w:rPr>
          <w:rFonts w:ascii="Arial" w:hAnsi="Arial" w:cs="Arial"/>
          <w:b/>
          <w:bCs/>
        </w:rPr>
        <w:t>Required Qualifications</w:t>
      </w:r>
    </w:p>
    <w:p w14:paraId="415F76E2" w14:textId="6CC9B6F6" w:rsidR="00316211" w:rsidRPr="00CB56AC" w:rsidRDefault="00316211" w:rsidP="003162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CB56AC">
        <w:rPr>
          <w:rFonts w:ascii="Arial" w:hAnsi="Arial" w:cs="Arial"/>
        </w:rPr>
        <w:t>Ph.D</w:t>
      </w:r>
      <w:proofErr w:type="spellEnd"/>
      <w:proofErr w:type="gramEnd"/>
      <w:r w:rsidRPr="00CB56AC">
        <w:rPr>
          <w:rFonts w:ascii="Arial" w:hAnsi="Arial" w:cs="Arial"/>
        </w:rPr>
        <w:t xml:space="preserve"> training in the life sciences</w:t>
      </w:r>
      <w:r w:rsidR="00A733A9" w:rsidRPr="00CB56AC">
        <w:rPr>
          <w:rFonts w:ascii="Arial" w:hAnsi="Arial" w:cs="Arial"/>
        </w:rPr>
        <w:t xml:space="preserve"> or M.D. with extensive basic science research experience</w:t>
      </w:r>
    </w:p>
    <w:p w14:paraId="066093D9" w14:textId="0892C54C" w:rsidR="00316211" w:rsidRPr="00CB56AC" w:rsidRDefault="00316211" w:rsidP="003162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56AC">
        <w:rPr>
          <w:rFonts w:ascii="Arial" w:hAnsi="Arial" w:cs="Arial"/>
        </w:rPr>
        <w:t xml:space="preserve">Particularly interested in candidates with significant experience in </w:t>
      </w:r>
      <w:r w:rsidR="00077830" w:rsidRPr="00CB56AC">
        <w:rPr>
          <w:rFonts w:ascii="Arial" w:hAnsi="Arial" w:cs="Arial"/>
        </w:rPr>
        <w:t>murine models of atherosclerosis, single cell RNA sequencing, histology</w:t>
      </w:r>
      <w:r w:rsidR="00F5566D" w:rsidRPr="00CB56AC">
        <w:rPr>
          <w:rFonts w:ascii="Arial" w:hAnsi="Arial" w:cs="Arial"/>
        </w:rPr>
        <w:t>, and bone marrow transplantation</w:t>
      </w:r>
    </w:p>
    <w:p w14:paraId="2A789F29" w14:textId="77777777" w:rsidR="00316211" w:rsidRPr="00CB56AC" w:rsidRDefault="00316211" w:rsidP="003162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56AC">
        <w:rPr>
          <w:rFonts w:ascii="Arial" w:hAnsi="Arial" w:cs="Arial"/>
        </w:rPr>
        <w:t>Experience in managing a research team in academia and/or industry</w:t>
      </w:r>
    </w:p>
    <w:p w14:paraId="2B760CBC" w14:textId="19D937ED" w:rsidR="00367E9D" w:rsidRPr="00CB56AC" w:rsidRDefault="00316211" w:rsidP="00CB56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56AC">
        <w:rPr>
          <w:rFonts w:ascii="Arial" w:hAnsi="Arial" w:cs="Arial"/>
        </w:rPr>
        <w:t>Strong self-motivation and ability to pivot to new directions as data develops in this novel multidisciplinary space</w:t>
      </w:r>
    </w:p>
    <w:p w14:paraId="4F912534" w14:textId="77777777" w:rsidR="00CB56AC" w:rsidRPr="00CB56AC" w:rsidRDefault="00CB56AC" w:rsidP="00CB56AC">
      <w:pPr>
        <w:rPr>
          <w:rFonts w:ascii="Arial" w:hAnsi="Arial" w:cs="Arial"/>
        </w:rPr>
      </w:pPr>
      <w:r w:rsidRPr="00CB56AC">
        <w:rPr>
          <w:rStyle w:val="Strong"/>
          <w:rFonts w:ascii="Arial" w:hAnsi="Arial" w:cs="Arial"/>
          <w:color w:val="444444"/>
          <w:spacing w:val="8"/>
          <w:bdr w:val="none" w:sz="0" w:space="0" w:color="auto" w:frame="1"/>
          <w:shd w:val="clear" w:color="auto" w:fill="FFFFFF"/>
        </w:rPr>
        <w:lastRenderedPageBreak/>
        <w:t>We are an equal opportunity employer. We thrive on diversity and collaboration.</w:t>
      </w:r>
    </w:p>
    <w:p w14:paraId="64E56644" w14:textId="77777777" w:rsidR="00CB56AC" w:rsidRDefault="00CB56AC"/>
    <w:sectPr w:rsidR="00CB56AC" w:rsidSect="005D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D5"/>
    <w:multiLevelType w:val="hybridMultilevel"/>
    <w:tmpl w:val="41D02C7C"/>
    <w:lvl w:ilvl="0" w:tplc="5E1CC3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36F4"/>
    <w:multiLevelType w:val="hybridMultilevel"/>
    <w:tmpl w:val="F41676F2"/>
    <w:lvl w:ilvl="0" w:tplc="78745F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6249"/>
    <w:multiLevelType w:val="hybridMultilevel"/>
    <w:tmpl w:val="D430C2FA"/>
    <w:lvl w:ilvl="0" w:tplc="B43CCE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D"/>
    <w:rsid w:val="00013D32"/>
    <w:rsid w:val="00077830"/>
    <w:rsid w:val="001F695E"/>
    <w:rsid w:val="00316211"/>
    <w:rsid w:val="00367E9D"/>
    <w:rsid w:val="003B59A7"/>
    <w:rsid w:val="009D215C"/>
    <w:rsid w:val="00A733A9"/>
    <w:rsid w:val="00AF342E"/>
    <w:rsid w:val="00CB56AC"/>
    <w:rsid w:val="00CC75D1"/>
    <w:rsid w:val="00F01E3E"/>
    <w:rsid w:val="00F43E78"/>
    <w:rsid w:val="00F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A0AB8"/>
  <w15:chartTrackingRefBased/>
  <w15:docId w15:val="{27C55217-8F9C-2540-8FC3-DCF7739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56AC"/>
    <w:rPr>
      <w:b/>
      <w:bCs/>
    </w:rPr>
  </w:style>
  <w:style w:type="character" w:styleId="Hyperlink">
    <w:name w:val="Hyperlink"/>
    <w:basedOn w:val="DefaultParagraphFont"/>
    <w:uiPriority w:val="99"/>
    <w:unhideWhenUsed/>
    <w:rsid w:val="009D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esite-labs-stealth-company.breezy.hr/p/b2a5483017a8-cardiovascular-disease-scient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 Weldy</dc:creator>
  <cp:keywords/>
  <dc:description/>
  <cp:lastModifiedBy>Aqila Zafar</cp:lastModifiedBy>
  <cp:revision>5</cp:revision>
  <dcterms:created xsi:type="dcterms:W3CDTF">2021-11-23T19:35:00Z</dcterms:created>
  <dcterms:modified xsi:type="dcterms:W3CDTF">2021-11-29T17:40:00Z</dcterms:modified>
</cp:coreProperties>
</file>